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7C" w:rsidRDefault="005E12F8" w:rsidP="00C7087C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E76706">
        <w:rPr>
          <w:sz w:val="28"/>
          <w:szCs w:val="28"/>
        </w:rPr>
        <w:t xml:space="preserve">1 </w:t>
      </w:r>
      <w:r w:rsidR="00E76706" w:rsidRPr="00E76706">
        <w:rPr>
          <w:sz w:val="28"/>
          <w:szCs w:val="28"/>
        </w:rPr>
        <w:t>Vrachtbrief</w:t>
      </w:r>
    </w:p>
    <w:p w:rsidR="00A55D75" w:rsidRPr="00A55D75" w:rsidRDefault="00A55D75" w:rsidP="00C7087C">
      <w:pPr>
        <w:spacing w:after="0"/>
        <w:rPr>
          <w:sz w:val="24"/>
          <w:szCs w:val="24"/>
        </w:rPr>
      </w:pPr>
    </w:p>
    <w:p w:rsidR="00A55D75" w:rsidRDefault="00A55D75" w:rsidP="00C7087C">
      <w:pPr>
        <w:spacing w:after="0"/>
        <w:rPr>
          <w:sz w:val="24"/>
          <w:szCs w:val="24"/>
        </w:rPr>
      </w:pPr>
      <w:r w:rsidRPr="00A55D75">
        <w:rPr>
          <w:sz w:val="24"/>
          <w:szCs w:val="24"/>
        </w:rPr>
        <w:t>Wat is een vrachtbrief</w:t>
      </w:r>
      <w:r>
        <w:rPr>
          <w:rStyle w:val="Voetnootmarkering"/>
          <w:sz w:val="24"/>
          <w:szCs w:val="24"/>
        </w:rPr>
        <w:footnoteReference w:id="1"/>
      </w:r>
    </w:p>
    <w:p w:rsidR="00A55D75" w:rsidRDefault="00A55D75" w:rsidP="00C7087C">
      <w:pPr>
        <w:spacing w:after="0"/>
        <w:rPr>
          <w:sz w:val="24"/>
          <w:szCs w:val="24"/>
        </w:rPr>
      </w:pPr>
    </w:p>
    <w:p w:rsidR="00A55D75" w:rsidRPr="00A55D75" w:rsidRDefault="00A55D75" w:rsidP="00A55D75">
      <w:pPr>
        <w:spacing w:after="0"/>
        <w:rPr>
          <w:szCs w:val="20"/>
        </w:rPr>
      </w:pPr>
      <w:r w:rsidRPr="00A55D75">
        <w:rPr>
          <w:szCs w:val="20"/>
        </w:rPr>
        <w:t>Een vrachtbrief is een vervoersdocument. Er zijn drie partijen bij betrokken:</w:t>
      </w:r>
    </w:p>
    <w:p w:rsidR="00A55D75" w:rsidRPr="00A55D75" w:rsidRDefault="00A55D75" w:rsidP="00A55D75">
      <w:pPr>
        <w:spacing w:after="0"/>
        <w:rPr>
          <w:szCs w:val="20"/>
        </w:rPr>
      </w:pPr>
      <w:r w:rsidRPr="00A55D75">
        <w:rPr>
          <w:szCs w:val="20"/>
        </w:rPr>
        <w:t>•</w:t>
      </w:r>
      <w:r w:rsidRPr="00A55D75">
        <w:rPr>
          <w:szCs w:val="20"/>
        </w:rPr>
        <w:tab/>
        <w:t>de verzender (afzender)</w:t>
      </w:r>
    </w:p>
    <w:p w:rsidR="00A55D75" w:rsidRPr="00A55D75" w:rsidRDefault="00A55D75" w:rsidP="00A55D75">
      <w:pPr>
        <w:spacing w:after="0"/>
        <w:rPr>
          <w:szCs w:val="20"/>
        </w:rPr>
      </w:pPr>
      <w:r w:rsidRPr="00A55D75">
        <w:rPr>
          <w:szCs w:val="20"/>
        </w:rPr>
        <w:t>•</w:t>
      </w:r>
      <w:r w:rsidRPr="00A55D75">
        <w:rPr>
          <w:szCs w:val="20"/>
        </w:rPr>
        <w:tab/>
        <w:t>de vervoerder</w:t>
      </w:r>
    </w:p>
    <w:p w:rsidR="00A55D75" w:rsidRPr="00A55D75" w:rsidRDefault="00A55D75" w:rsidP="00A55D75">
      <w:pPr>
        <w:spacing w:after="0"/>
        <w:rPr>
          <w:szCs w:val="20"/>
        </w:rPr>
      </w:pPr>
      <w:r w:rsidRPr="00A55D75">
        <w:rPr>
          <w:szCs w:val="20"/>
        </w:rPr>
        <w:t>•</w:t>
      </w:r>
      <w:r w:rsidRPr="00A55D75">
        <w:rPr>
          <w:szCs w:val="20"/>
        </w:rPr>
        <w:tab/>
        <w:t>de ontvanger (geadresseerde).</w:t>
      </w:r>
    </w:p>
    <w:p w:rsidR="00A55D75" w:rsidRPr="00A55D75" w:rsidRDefault="00A55D75" w:rsidP="00A55D75">
      <w:pPr>
        <w:spacing w:after="0"/>
        <w:rPr>
          <w:szCs w:val="20"/>
        </w:rPr>
      </w:pPr>
    </w:p>
    <w:p w:rsidR="00A55D75" w:rsidRDefault="00A55D75" w:rsidP="00A55D75">
      <w:pPr>
        <w:spacing w:after="0"/>
        <w:rPr>
          <w:szCs w:val="20"/>
        </w:rPr>
      </w:pPr>
      <w:r w:rsidRPr="00A55D75">
        <w:rPr>
          <w:szCs w:val="20"/>
        </w:rPr>
        <w:t>De meest gebruikte vrachtbrief wordt uitgegeven door de Stichting Vervoersadres in Den Haag. Er zijn verschil- lende uitvoeringen, geschikt voor invulling met de hand of voor invulling per computer. De normale uitvoering</w:t>
      </w:r>
      <w:r>
        <w:rPr>
          <w:szCs w:val="20"/>
        </w:rPr>
        <w:t xml:space="preserve"> </w:t>
      </w:r>
      <w:r w:rsidRPr="00A55D75">
        <w:rPr>
          <w:szCs w:val="20"/>
        </w:rPr>
        <w:t>is geel met bruine opdruk. Als de klant aan de chauffeur moet betalen ( rembourszending), zijn deze in het blauw uitgevoerd.</w:t>
      </w:r>
    </w:p>
    <w:p w:rsidR="00144249" w:rsidRDefault="00144249" w:rsidP="00A55D75">
      <w:pPr>
        <w:spacing w:after="0"/>
        <w:rPr>
          <w:szCs w:val="20"/>
        </w:rPr>
      </w:pPr>
    </w:p>
    <w:p w:rsidR="00144249" w:rsidRDefault="00144249" w:rsidP="00A55D75">
      <w:pPr>
        <w:spacing w:after="0"/>
        <w:rPr>
          <w:sz w:val="24"/>
          <w:szCs w:val="24"/>
        </w:rPr>
      </w:pPr>
      <w:r w:rsidRPr="00144249">
        <w:rPr>
          <w:sz w:val="24"/>
          <w:szCs w:val="24"/>
        </w:rPr>
        <w:t>Wat zet je op een vrachtbrief</w:t>
      </w:r>
      <w:r>
        <w:rPr>
          <w:rStyle w:val="Voetnootmarkering"/>
          <w:sz w:val="24"/>
          <w:szCs w:val="24"/>
        </w:rPr>
        <w:footnoteReference w:id="2"/>
      </w:r>
    </w:p>
    <w:p w:rsidR="00144249" w:rsidRDefault="00144249" w:rsidP="00A55D75">
      <w:pPr>
        <w:spacing w:after="0"/>
        <w:rPr>
          <w:sz w:val="24"/>
          <w:szCs w:val="24"/>
        </w:rPr>
      </w:pP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Gegevens die op een vrachtbrief moeten worden ingevuld: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naam afzender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straat en huisnummer afzender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postcode en plaats afzender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naam geadresseerde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straat en huisnummer geadresseerde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postcode en plaats geadresseerde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</w:r>
      <w:proofErr w:type="spellStart"/>
      <w:r w:rsidRPr="00144249">
        <w:rPr>
          <w:szCs w:val="20"/>
        </w:rPr>
        <w:t>frankeringsvoorschrift</w:t>
      </w:r>
      <w:proofErr w:type="spellEnd"/>
      <w:r w:rsidRPr="00144249">
        <w:rPr>
          <w:szCs w:val="20"/>
        </w:rPr>
        <w:t xml:space="preserve"> (franco of niet-franco)</w:t>
      </w:r>
    </w:p>
    <w:p w:rsidR="00144249" w:rsidRPr="00144249" w:rsidRDefault="00144249" w:rsidP="00144249">
      <w:pPr>
        <w:spacing w:after="0"/>
        <w:ind w:left="705" w:hanging="705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merken en/of nummers (waaraan is de zending herkenbaar, bijvoorbeeld het adres van de geadresseerde)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colli (= verpakte eenheden)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verpakking (doos, kist, vat)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inhoud (soort goederen: bijvoorbeeld machineonderdelen)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brutogewicht (goederen inclusief verpakking)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totaal aantal colli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totaal brutogewicht</w:t>
      </w:r>
    </w:p>
    <w:p w:rsidR="00144249" w:rsidRP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plaats van afzending</w:t>
      </w:r>
    </w:p>
    <w:p w:rsidR="00144249" w:rsidRDefault="00144249" w:rsidP="00144249">
      <w:pPr>
        <w:spacing w:after="0"/>
        <w:rPr>
          <w:szCs w:val="20"/>
        </w:rPr>
      </w:pPr>
      <w:r w:rsidRPr="00144249">
        <w:rPr>
          <w:szCs w:val="20"/>
        </w:rPr>
        <w:t>•</w:t>
      </w:r>
      <w:r w:rsidRPr="00144249">
        <w:rPr>
          <w:szCs w:val="20"/>
        </w:rPr>
        <w:tab/>
        <w:t>datum.</w:t>
      </w:r>
    </w:p>
    <w:p w:rsidR="00144249" w:rsidRDefault="00144249" w:rsidP="00144249">
      <w:pPr>
        <w:spacing w:after="0"/>
        <w:rPr>
          <w:szCs w:val="20"/>
        </w:rPr>
      </w:pPr>
    </w:p>
    <w:p w:rsidR="00144249" w:rsidRDefault="001442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4249" w:rsidRDefault="00144249" w:rsidP="00FD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44249">
        <w:rPr>
          <w:sz w:val="24"/>
          <w:szCs w:val="24"/>
        </w:rPr>
        <w:lastRenderedPageBreak/>
        <w:t>Voorbeeld vrachtbrief</w:t>
      </w:r>
      <w:r>
        <w:rPr>
          <w:rStyle w:val="Voetnootmarkering"/>
          <w:sz w:val="24"/>
          <w:szCs w:val="24"/>
        </w:rPr>
        <w:footnoteReference w:id="3"/>
      </w:r>
    </w:p>
    <w:p w:rsidR="00FD1A02" w:rsidRDefault="00FD1A02" w:rsidP="00FD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D1A02" w:rsidRPr="00FD1A02" w:rsidRDefault="00FD1A02" w:rsidP="00FD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0"/>
        </w:rPr>
      </w:pPr>
      <w:r w:rsidRPr="00FD1A02">
        <w:rPr>
          <w:szCs w:val="20"/>
          <w:highlight w:val="yellow"/>
        </w:rPr>
        <w:t>Afb. van het document vrachtbrief (zie hieronder) ps. Deze afb. komt uit het ECC maar is niet terug te vinden op de beeldbank. Edwin heeft een nieuwe afb. hier van gemaakt.</w:t>
      </w:r>
    </w:p>
    <w:p w:rsidR="00144249" w:rsidRPr="00144249" w:rsidRDefault="00144249" w:rsidP="00144249">
      <w:pPr>
        <w:spacing w:after="0"/>
        <w:rPr>
          <w:sz w:val="24"/>
          <w:szCs w:val="24"/>
        </w:rPr>
      </w:pPr>
    </w:p>
    <w:p w:rsidR="00E76706" w:rsidRPr="00A55D75" w:rsidRDefault="00144249" w:rsidP="00C7087C">
      <w:pPr>
        <w:spacing w:after="0"/>
        <w:rPr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  <w:lang w:eastAsia="nl-NL"/>
        </w:rPr>
        <w:drawing>
          <wp:inline distT="0" distB="0" distL="0" distR="0">
            <wp:extent cx="4810125" cy="3825814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2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49" w:rsidRDefault="00144249" w:rsidP="00C7087C">
      <w:pPr>
        <w:spacing w:after="0"/>
        <w:rPr>
          <w:sz w:val="24"/>
          <w:szCs w:val="24"/>
        </w:rPr>
      </w:pPr>
    </w:p>
    <w:p w:rsidR="00E76706" w:rsidRDefault="00E76706" w:rsidP="00C7087C">
      <w:pPr>
        <w:spacing w:after="0"/>
        <w:rPr>
          <w:sz w:val="24"/>
          <w:szCs w:val="24"/>
        </w:rPr>
      </w:pPr>
      <w:r w:rsidRPr="00E76706">
        <w:rPr>
          <w:sz w:val="24"/>
          <w:szCs w:val="24"/>
        </w:rPr>
        <w:t>Leveringsvoorwaarden</w:t>
      </w:r>
      <w:r>
        <w:rPr>
          <w:rStyle w:val="Voetnootmarkering"/>
          <w:sz w:val="24"/>
          <w:szCs w:val="24"/>
        </w:rPr>
        <w:footnoteReference w:id="4"/>
      </w:r>
    </w:p>
    <w:p w:rsidR="00E76706" w:rsidRDefault="00E76706" w:rsidP="00C7087C">
      <w:pPr>
        <w:spacing w:after="0"/>
        <w:rPr>
          <w:sz w:val="24"/>
          <w:szCs w:val="24"/>
        </w:rPr>
      </w:pPr>
    </w:p>
    <w:p w:rsidR="00E76706" w:rsidRDefault="00E76706" w:rsidP="00E76706">
      <w:pPr>
        <w:spacing w:after="0"/>
        <w:rPr>
          <w:szCs w:val="20"/>
        </w:rPr>
      </w:pPr>
      <w:r w:rsidRPr="00E76706">
        <w:rPr>
          <w:szCs w:val="20"/>
        </w:rPr>
        <w:t>Op de vrachtbrief staan de volgende voorwaarden:</w:t>
      </w:r>
    </w:p>
    <w:p w:rsidR="00E76706" w:rsidRPr="00E76706" w:rsidRDefault="00E76706" w:rsidP="00E76706">
      <w:pPr>
        <w:spacing w:after="0"/>
        <w:rPr>
          <w:szCs w:val="20"/>
        </w:rPr>
      </w:pPr>
    </w:p>
    <w:p w:rsidR="00E76706" w:rsidRDefault="00E76706" w:rsidP="00E76706">
      <w:pPr>
        <w:spacing w:after="0"/>
        <w:rPr>
          <w:szCs w:val="20"/>
        </w:rPr>
      </w:pPr>
      <w:r w:rsidRPr="00E76706">
        <w:rPr>
          <w:b/>
          <w:i/>
          <w:szCs w:val="20"/>
        </w:rPr>
        <w:t>Franco/niet-franco</w:t>
      </w:r>
      <w:r w:rsidRPr="00E76706">
        <w:rPr>
          <w:szCs w:val="20"/>
        </w:rPr>
        <w:t>. De leveringsvoorwaarden franco‘ en niet-franco‘ hebben betrekking op het betalen van onder meer de vrachtkosten. Bij franco moet de afzender (dus de leverancier) de vrachtkosten betalen. Bij niet-franco betaalt de geadresseerde (dus de winkelier) de vrachtkosten.</w:t>
      </w:r>
    </w:p>
    <w:p w:rsidR="00E76706" w:rsidRPr="00E76706" w:rsidRDefault="00E76706" w:rsidP="00E76706">
      <w:pPr>
        <w:spacing w:after="0"/>
        <w:rPr>
          <w:szCs w:val="20"/>
        </w:rPr>
      </w:pPr>
    </w:p>
    <w:p w:rsidR="00E76706" w:rsidRDefault="00E76706" w:rsidP="00E76706">
      <w:pPr>
        <w:spacing w:after="0"/>
        <w:rPr>
          <w:szCs w:val="20"/>
        </w:rPr>
      </w:pPr>
      <w:r w:rsidRPr="00E76706">
        <w:rPr>
          <w:b/>
          <w:i/>
          <w:szCs w:val="20"/>
        </w:rPr>
        <w:t>Rembours.</w:t>
      </w:r>
      <w:r w:rsidRPr="00E76706">
        <w:rPr>
          <w:szCs w:val="20"/>
        </w:rPr>
        <w:t xml:space="preserve"> De betalingsvoorwaarde rembours’ heeft betrekking op het betalen van de geleverde goederen. Als goederen onder rembours worden verzonden, moet de geadresseerde de goederen bij aflevering aan</w:t>
      </w:r>
      <w:r>
        <w:rPr>
          <w:szCs w:val="20"/>
        </w:rPr>
        <w:t xml:space="preserve"> </w:t>
      </w:r>
      <w:r w:rsidRPr="00E76706">
        <w:rPr>
          <w:szCs w:val="20"/>
        </w:rPr>
        <w:t>de chauffeur of aan de bode betalen.</w:t>
      </w:r>
    </w:p>
    <w:p w:rsidR="00A55D75" w:rsidRDefault="00A55D75" w:rsidP="00E76706">
      <w:pPr>
        <w:spacing w:after="0"/>
        <w:rPr>
          <w:szCs w:val="20"/>
        </w:rPr>
      </w:pPr>
    </w:p>
    <w:p w:rsidR="00A55D75" w:rsidRDefault="00A55D75" w:rsidP="00E76706">
      <w:pPr>
        <w:spacing w:after="0"/>
        <w:rPr>
          <w:szCs w:val="20"/>
        </w:rPr>
      </w:pPr>
    </w:p>
    <w:p w:rsidR="00E76706" w:rsidRPr="00E76706" w:rsidRDefault="00E76706" w:rsidP="00E76706">
      <w:pPr>
        <w:spacing w:after="0"/>
        <w:rPr>
          <w:szCs w:val="20"/>
        </w:rPr>
      </w:pPr>
    </w:p>
    <w:p w:rsidR="00E76706" w:rsidRPr="00E76706" w:rsidRDefault="00E76706" w:rsidP="00C7087C">
      <w:pPr>
        <w:spacing w:after="0"/>
        <w:rPr>
          <w:sz w:val="28"/>
          <w:szCs w:val="28"/>
        </w:rPr>
      </w:pPr>
    </w:p>
    <w:sectPr w:rsidR="00E76706" w:rsidRPr="00E76706" w:rsidSect="00282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76" w:rsidRDefault="00775776" w:rsidP="00E76706">
      <w:pPr>
        <w:spacing w:after="0" w:line="240" w:lineRule="auto"/>
      </w:pPr>
      <w:r>
        <w:separator/>
      </w:r>
    </w:p>
  </w:endnote>
  <w:endnote w:type="continuationSeparator" w:id="0">
    <w:p w:rsidR="00775776" w:rsidRDefault="00775776" w:rsidP="00E7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6" w:rsidRDefault="00E76706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Informatie object </w:t>
    </w:r>
    <w:r w:rsidR="005E12F8">
      <w:rPr>
        <w:rFonts w:asciiTheme="majorHAnsi" w:hAnsiTheme="majorHAnsi"/>
      </w:rPr>
      <w:t>K1 Vrachtbrief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FD1A02" w:rsidRPr="00FD1A02">
        <w:rPr>
          <w:rFonts w:asciiTheme="majorHAnsi" w:hAnsiTheme="majorHAnsi"/>
          <w:noProof/>
        </w:rPr>
        <w:t>1</w:t>
      </w:r>
    </w:fldSimple>
  </w:p>
  <w:p w:rsidR="00E76706" w:rsidRDefault="00E7670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76" w:rsidRDefault="00775776" w:rsidP="00E76706">
      <w:pPr>
        <w:spacing w:after="0" w:line="240" w:lineRule="auto"/>
      </w:pPr>
      <w:r>
        <w:separator/>
      </w:r>
    </w:p>
  </w:footnote>
  <w:footnote w:type="continuationSeparator" w:id="0">
    <w:p w:rsidR="00775776" w:rsidRDefault="00775776" w:rsidP="00E76706">
      <w:pPr>
        <w:spacing w:after="0" w:line="240" w:lineRule="auto"/>
      </w:pPr>
      <w:r>
        <w:continuationSeparator/>
      </w:r>
    </w:p>
  </w:footnote>
  <w:footnote w:id="1">
    <w:p w:rsidR="00A55D75" w:rsidRDefault="00A55D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55D75">
        <w:t>Afleveren; Vrachtbrief</w:t>
      </w:r>
      <w:r>
        <w:t xml:space="preserve"> </w:t>
      </w:r>
      <w:r w:rsidRPr="00A55D75">
        <w:t>OC-22042p3-2</w:t>
      </w:r>
    </w:p>
  </w:footnote>
  <w:footnote w:id="2">
    <w:p w:rsidR="00144249" w:rsidRDefault="001442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55D75">
        <w:t>Afleveren; Vrachtbrief</w:t>
      </w:r>
      <w:r>
        <w:t xml:space="preserve"> </w:t>
      </w:r>
      <w:r w:rsidRPr="00A55D75">
        <w:t>OC-22042p3-2</w:t>
      </w:r>
    </w:p>
  </w:footnote>
  <w:footnote w:id="3">
    <w:p w:rsidR="00144249" w:rsidRDefault="001442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55D75">
        <w:t>Afleveren; Vrachtbrief</w:t>
      </w:r>
      <w:r>
        <w:t xml:space="preserve"> </w:t>
      </w:r>
      <w:r w:rsidRPr="00A55D75">
        <w:t>OC-22042p3-2</w:t>
      </w:r>
      <w:r>
        <w:t>,</w:t>
      </w:r>
      <w:r w:rsidR="00792FEF">
        <w:t xml:space="preserve"> figuur3-2</w:t>
      </w:r>
    </w:p>
  </w:footnote>
  <w:footnote w:id="4">
    <w:p w:rsidR="00E76706" w:rsidRDefault="00E7670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76706">
        <w:t>Interne goederenstroom; Goederenontvangst en goederenverwerking</w:t>
      </w:r>
      <w:r>
        <w:t xml:space="preserve"> </w:t>
      </w:r>
      <w:r w:rsidRPr="00E76706">
        <w:t>OC-22048p5-3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06"/>
    <w:rsid w:val="00134438"/>
    <w:rsid w:val="00144249"/>
    <w:rsid w:val="00282EEA"/>
    <w:rsid w:val="005E12F8"/>
    <w:rsid w:val="00775776"/>
    <w:rsid w:val="00792FEF"/>
    <w:rsid w:val="00853D08"/>
    <w:rsid w:val="00A55D75"/>
    <w:rsid w:val="00B24C80"/>
    <w:rsid w:val="00B51CCE"/>
    <w:rsid w:val="00BE4207"/>
    <w:rsid w:val="00C7087C"/>
    <w:rsid w:val="00E76706"/>
    <w:rsid w:val="00F002CC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2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6706"/>
  </w:style>
  <w:style w:type="paragraph" w:styleId="Voettekst">
    <w:name w:val="footer"/>
    <w:basedOn w:val="Standaard"/>
    <w:link w:val="VoettekstChar"/>
    <w:uiPriority w:val="99"/>
    <w:unhideWhenUsed/>
    <w:rsid w:val="00E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706"/>
  </w:style>
  <w:style w:type="paragraph" w:styleId="Ballontekst">
    <w:name w:val="Balloon Text"/>
    <w:basedOn w:val="Standaard"/>
    <w:link w:val="BallontekstChar"/>
    <w:uiPriority w:val="99"/>
    <w:semiHidden/>
    <w:unhideWhenUsed/>
    <w:rsid w:val="00E7670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706"/>
    <w:rPr>
      <w:rFonts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67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67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6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49C8-66CD-4ACD-9466-DBB4E9E1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struiksma</dc:creator>
  <cp:lastModifiedBy>laptop</cp:lastModifiedBy>
  <cp:revision>2</cp:revision>
  <dcterms:created xsi:type="dcterms:W3CDTF">2011-03-15T19:29:00Z</dcterms:created>
  <dcterms:modified xsi:type="dcterms:W3CDTF">2011-03-15T19:29:00Z</dcterms:modified>
</cp:coreProperties>
</file>